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0B" w:rsidRDefault="007B180B">
      <w:pPr>
        <w:ind w:right="-157"/>
        <w:jc w:val="center"/>
        <w:rPr>
          <w:rFonts w:ascii="Comic Sans MS" w:hAnsi="Comic Sans MS"/>
          <w:sz w:val="32"/>
          <w:u w:val="single"/>
        </w:rPr>
      </w:pP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Programme Personnalisé de Réussite Educative (PPRE)</w:t>
      </w: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sz w:val="22"/>
        </w:rPr>
      </w:pP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Ecole : </w:t>
      </w:r>
    </w:p>
    <w:p w:rsidR="007B180B" w:rsidRDefault="003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Année scolaire 2020/2021</w:t>
      </w: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Nom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Prénom : </w:t>
      </w: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Classe 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Enseignant : </w:t>
      </w:r>
    </w:p>
    <w:p w:rsidR="007B180B" w:rsidRDefault="007B180B">
      <w:pPr>
        <w:ind w:right="-157"/>
        <w:rPr>
          <w:rFonts w:ascii="Comic Sans MS" w:hAnsi="Comic Sans MS"/>
          <w:b/>
          <w:sz w:val="22"/>
          <w:u w:val="single"/>
        </w:rPr>
      </w:pP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  <w:u w:val="single"/>
        </w:rPr>
        <w:t>I) Analyse des besoins de l’élève</w:t>
      </w:r>
    </w:p>
    <w:p w:rsidR="007B180B" w:rsidRDefault="007B180B">
      <w:pPr>
        <w:ind w:right="-157"/>
        <w:rPr>
          <w:rFonts w:ascii="Comic Sans MS" w:hAnsi="Comic Sans MS"/>
          <w:b/>
          <w:sz w:val="22"/>
          <w:u w:val="single"/>
        </w:rPr>
      </w:pPr>
    </w:p>
    <w:p w:rsidR="007B180B" w:rsidRDefault="007B180B">
      <w:pPr>
        <w:numPr>
          <w:ilvl w:val="0"/>
          <w:numId w:val="1"/>
        </w:num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Difficultés rencontrées :</w:t>
      </w:r>
      <w:bookmarkStart w:id="0" w:name="_GoBack"/>
      <w:bookmarkEnd w:id="0"/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numPr>
          <w:ilvl w:val="0"/>
          <w:numId w:val="1"/>
        </w:num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Objectifs du programme :</w:t>
      </w:r>
    </w:p>
    <w:p w:rsidR="007B180B" w:rsidRDefault="007B180B">
      <w:pP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Compétence prioritaire à travailler :</w:t>
      </w:r>
    </w:p>
    <w:p w:rsidR="007B180B" w:rsidRDefault="007B180B">
      <w:pPr>
        <w:ind w:right="-157"/>
        <w:rPr>
          <w:i/>
          <w:sz w:val="22"/>
        </w:rPr>
      </w:pPr>
    </w:p>
    <w:p w:rsidR="007B180B" w:rsidRDefault="007B180B">
      <w:pPr>
        <w:ind w:right="-157"/>
        <w:rPr>
          <w:i/>
          <w:sz w:val="22"/>
        </w:rPr>
      </w:pPr>
      <w:r>
        <w:rPr>
          <w:rFonts w:ascii="Comic Sans MS" w:hAnsi="Comic Sans MS"/>
          <w:sz w:val="22"/>
        </w:rPr>
        <w:t xml:space="preserve">Objectifs cibles : </w:t>
      </w: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numPr>
          <w:ilvl w:val="0"/>
          <w:numId w:val="1"/>
        </w:num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Points d’appui :</w:t>
      </w: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II) Plan d’action prévu</w:t>
      </w: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FB7A2D">
      <w:pPr>
        <w:numPr>
          <w:ilvl w:val="0"/>
          <w:numId w:val="2"/>
        </w:numPr>
        <w:ind w:right="-15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Programme pour la période du</w:t>
      </w:r>
      <w:proofErr w:type="gramStart"/>
      <w:r>
        <w:rPr>
          <w:rFonts w:ascii="Comic Sans MS" w:hAnsi="Comic Sans MS"/>
          <w:b/>
          <w:sz w:val="22"/>
        </w:rPr>
        <w:t xml:space="preserve"> </w:t>
      </w:r>
      <w:r w:rsidR="007B180B">
        <w:rPr>
          <w:rFonts w:ascii="Comic Sans MS" w:hAnsi="Comic Sans MS"/>
          <w:b/>
          <w:sz w:val="22"/>
        </w:rPr>
        <w:t>:…</w:t>
      </w:r>
      <w:proofErr w:type="gramEnd"/>
    </w:p>
    <w:p w:rsidR="007B180B" w:rsidRDefault="007B180B">
      <w:pPr>
        <w:ind w:right="-157"/>
        <w:rPr>
          <w:rFonts w:ascii="Comic Sans MS" w:hAnsi="Comic Sans MS"/>
          <w:b/>
          <w:sz w:val="22"/>
        </w:rPr>
      </w:pPr>
    </w:p>
    <w:p w:rsidR="007B180B" w:rsidRDefault="007B180B">
      <w:pPr>
        <w:ind w:right="-157"/>
        <w:rPr>
          <w:rFonts w:ascii="Comic Sans MS" w:hAnsi="Comic Sans MS"/>
          <w:b/>
          <w:sz w:val="22"/>
        </w:rPr>
      </w:pPr>
    </w:p>
    <w:p w:rsidR="007B180B" w:rsidRDefault="007B180B">
      <w:pPr>
        <w:numPr>
          <w:ilvl w:val="0"/>
          <w:numId w:val="2"/>
        </w:numPr>
        <w:ind w:right="-157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Organisation : </w:t>
      </w: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Aide dans la classe :</w:t>
      </w: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Aide par le RASED</w:t>
      </w:r>
      <w:r>
        <w:rPr>
          <w:rFonts w:ascii="Comic Sans MS" w:hAnsi="Comic Sans MS"/>
          <w:sz w:val="22"/>
        </w:rPr>
        <w:t> :</w:t>
      </w: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Stage de </w:t>
      </w:r>
      <w:r w:rsidR="00F82771">
        <w:rPr>
          <w:rFonts w:ascii="Comic Sans MS" w:hAnsi="Comic Sans MS"/>
          <w:sz w:val="22"/>
          <w:u w:val="single"/>
        </w:rPr>
        <w:t>réussite</w:t>
      </w:r>
      <w:r>
        <w:rPr>
          <w:rFonts w:ascii="Comic Sans MS" w:hAnsi="Comic Sans MS"/>
          <w:sz w:val="22"/>
          <w:u w:val="single"/>
        </w:rPr>
        <w:t xml:space="preserve"> niveau :</w:t>
      </w: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  <w:u w:val="single"/>
        </w:rPr>
      </w:pPr>
    </w:p>
    <w:p w:rsidR="00BE760D" w:rsidRDefault="00BE760D">
      <w:pPr>
        <w:ind w:right="-157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UPE2A pour les élèves allophones :</w:t>
      </w:r>
    </w:p>
    <w:p w:rsidR="00BE760D" w:rsidRDefault="00BE760D">
      <w:pPr>
        <w:ind w:right="-157"/>
        <w:rPr>
          <w:rFonts w:ascii="Comic Sans MS" w:hAnsi="Comic Sans MS"/>
          <w:sz w:val="22"/>
          <w:u w:val="single"/>
        </w:rPr>
      </w:pPr>
    </w:p>
    <w:p w:rsidR="00BE760D" w:rsidRDefault="00BE760D">
      <w:pPr>
        <w:ind w:right="-157"/>
        <w:rPr>
          <w:rFonts w:ascii="Comic Sans MS" w:hAnsi="Comic Sans MS"/>
          <w:sz w:val="22"/>
          <w:u w:val="single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Aide possible hors de l’école</w:t>
      </w:r>
      <w:r>
        <w:rPr>
          <w:rFonts w:ascii="Comic Sans MS" w:hAnsi="Comic Sans MS"/>
          <w:sz w:val="22"/>
        </w:rPr>
        <w:t> :</w:t>
      </w:r>
    </w:p>
    <w:p w:rsidR="00BE760D" w:rsidRDefault="00BE760D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ind w:right="-157"/>
        <w:rPr>
          <w:rFonts w:ascii="Comic Sans MS" w:hAnsi="Comic Sans MS"/>
          <w:sz w:val="22"/>
        </w:rPr>
      </w:pPr>
    </w:p>
    <w:p w:rsidR="003B7273" w:rsidRDefault="003B7273">
      <w:pPr>
        <w:ind w:right="-157"/>
        <w:rPr>
          <w:rFonts w:ascii="Comic Sans MS" w:hAnsi="Comic Sans MS"/>
          <w:sz w:val="22"/>
        </w:rPr>
      </w:pPr>
    </w:p>
    <w:p w:rsidR="003B7273" w:rsidRDefault="003B7273">
      <w:pPr>
        <w:ind w:right="-157"/>
        <w:rPr>
          <w:rFonts w:ascii="Comic Sans MS" w:hAnsi="Comic Sans MS"/>
          <w:sz w:val="22"/>
        </w:rPr>
      </w:pPr>
    </w:p>
    <w:p w:rsidR="007B180B" w:rsidRDefault="007B1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7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lastRenderedPageBreak/>
        <w:t>III) Evaluation</w:t>
      </w:r>
    </w:p>
    <w:p w:rsidR="007B180B" w:rsidRDefault="007B180B">
      <w:pPr>
        <w:ind w:right="-157"/>
        <w:rPr>
          <w:sz w:val="22"/>
        </w:rPr>
      </w:pPr>
      <w:r>
        <w:rPr>
          <w:rFonts w:ascii="Comic Sans MS" w:hAnsi="Comic Sans MS"/>
          <w:sz w:val="22"/>
        </w:rPr>
        <w:t xml:space="preserve">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B180B">
        <w:tc>
          <w:tcPr>
            <w:tcW w:w="3070" w:type="dxa"/>
          </w:tcPr>
          <w:p w:rsidR="007B180B" w:rsidRDefault="007B180B">
            <w:pPr>
              <w:ind w:right="-157"/>
              <w:rPr>
                <w:sz w:val="22"/>
              </w:rPr>
            </w:pPr>
            <w:r>
              <w:rPr>
                <w:rFonts w:ascii="Comic Sans MS" w:hAnsi="Comic Sans MS"/>
                <w:sz w:val="22"/>
              </w:rPr>
              <w:t>Objectif cible</w:t>
            </w: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Indicateur de réussite</w:t>
            </w: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Difficultés persistantes</w:t>
            </w:r>
          </w:p>
        </w:tc>
      </w:tr>
      <w:tr w:rsidR="007B180B">
        <w:trPr>
          <w:trHeight w:val="686"/>
        </w:trPr>
        <w:tc>
          <w:tcPr>
            <w:tcW w:w="3070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</w:tr>
      <w:tr w:rsidR="007B180B">
        <w:trPr>
          <w:trHeight w:val="706"/>
        </w:trPr>
        <w:tc>
          <w:tcPr>
            <w:tcW w:w="3070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</w:tr>
      <w:tr w:rsidR="007B180B">
        <w:trPr>
          <w:trHeight w:val="712"/>
        </w:trPr>
        <w:tc>
          <w:tcPr>
            <w:tcW w:w="3070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  <w:tc>
          <w:tcPr>
            <w:tcW w:w="3071" w:type="dxa"/>
          </w:tcPr>
          <w:p w:rsidR="007B180B" w:rsidRDefault="007B180B">
            <w:pPr>
              <w:ind w:right="-157"/>
              <w:rPr>
                <w:sz w:val="22"/>
              </w:rPr>
            </w:pPr>
          </w:p>
        </w:tc>
      </w:tr>
    </w:tbl>
    <w:p w:rsidR="007B180B" w:rsidRDefault="007B180B">
      <w:pPr>
        <w:ind w:right="-157"/>
        <w:rPr>
          <w:sz w:val="22"/>
        </w:rPr>
      </w:pPr>
    </w:p>
    <w:p w:rsidR="007B180B" w:rsidRDefault="007B180B">
      <w:pPr>
        <w:ind w:right="-157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B180B">
        <w:trPr>
          <w:trHeight w:val="922"/>
        </w:trPr>
        <w:tc>
          <w:tcPr>
            <w:tcW w:w="9200" w:type="dxa"/>
          </w:tcPr>
          <w:p w:rsidR="007B180B" w:rsidRDefault="007B180B">
            <w:pPr>
              <w:ind w:right="-157"/>
              <w:rPr>
                <w:rFonts w:ascii="Comic Sans MS" w:hAnsi="Comic Sans MS"/>
                <w:sz w:val="22"/>
                <w:u w:val="single"/>
              </w:rPr>
            </w:pPr>
            <w:r>
              <w:rPr>
                <w:rFonts w:ascii="Comic Sans MS" w:hAnsi="Comic Sans MS"/>
                <w:sz w:val="22"/>
                <w:u w:val="single"/>
              </w:rPr>
              <w:t>Signatures</w:t>
            </w:r>
          </w:p>
          <w:p w:rsidR="007B180B" w:rsidRDefault="007B180B">
            <w:pPr>
              <w:ind w:right="-15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L’élève :                                  Les parents :                               L’enseignant :</w:t>
            </w:r>
          </w:p>
          <w:p w:rsidR="007B180B" w:rsidRDefault="007B180B">
            <w:pPr>
              <w:ind w:right="-157"/>
              <w:rPr>
                <w:sz w:val="22"/>
              </w:rPr>
            </w:pPr>
          </w:p>
          <w:p w:rsidR="007B180B" w:rsidRDefault="007B180B">
            <w:pPr>
              <w:ind w:right="-157"/>
              <w:rPr>
                <w:sz w:val="22"/>
              </w:rPr>
            </w:pPr>
          </w:p>
          <w:p w:rsidR="007B180B" w:rsidRDefault="007B180B">
            <w:pPr>
              <w:ind w:right="-157"/>
              <w:rPr>
                <w:sz w:val="22"/>
              </w:rPr>
            </w:pPr>
          </w:p>
          <w:p w:rsidR="007B180B" w:rsidRDefault="007B180B">
            <w:pPr>
              <w:ind w:right="-157"/>
              <w:rPr>
                <w:sz w:val="22"/>
              </w:rPr>
            </w:pPr>
          </w:p>
        </w:tc>
      </w:tr>
    </w:tbl>
    <w:p w:rsidR="007B180B" w:rsidRDefault="007B180B">
      <w:pPr>
        <w:pStyle w:val="En-tte"/>
        <w:tabs>
          <w:tab w:val="clear" w:pos="4536"/>
          <w:tab w:val="clear" w:pos="9072"/>
        </w:tabs>
        <w:ind w:right="-157"/>
      </w:pPr>
    </w:p>
    <w:sectPr w:rsidR="007B180B">
      <w:footerReference w:type="default" r:id="rId7"/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58" w:rsidRDefault="00BA2858">
      <w:r>
        <w:separator/>
      </w:r>
    </w:p>
  </w:endnote>
  <w:endnote w:type="continuationSeparator" w:id="0">
    <w:p w:rsidR="00BA2858" w:rsidRDefault="00BA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0B" w:rsidRDefault="007B180B">
    <w:pPr>
      <w:pStyle w:val="Pieddepage"/>
    </w:pPr>
    <w:r>
      <w:t xml:space="preserve">Circonscription de </w:t>
    </w:r>
    <w:r w:rsidR="003B7273">
      <w:t>Lyon 4 Caluire</w:t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B6AE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58" w:rsidRDefault="00BA2858">
      <w:r>
        <w:separator/>
      </w:r>
    </w:p>
  </w:footnote>
  <w:footnote w:type="continuationSeparator" w:id="0">
    <w:p w:rsidR="00BA2858" w:rsidRDefault="00BA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875999"/>
    <w:multiLevelType w:val="hybridMultilevel"/>
    <w:tmpl w:val="F862857E"/>
    <w:lvl w:ilvl="0" w:tplc="38429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6D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07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0C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6C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E8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8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89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FAB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0532"/>
    <w:multiLevelType w:val="hybridMultilevel"/>
    <w:tmpl w:val="EA289CBC"/>
    <w:lvl w:ilvl="0" w:tplc="9CEC7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4C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CE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8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0F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65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C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E2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EB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578"/>
    <w:multiLevelType w:val="hybridMultilevel"/>
    <w:tmpl w:val="2CB23076"/>
    <w:lvl w:ilvl="0" w:tplc="ECC6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0B9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2C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83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82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0D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A8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EE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E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6859"/>
    <w:multiLevelType w:val="hybridMultilevel"/>
    <w:tmpl w:val="395AAB92"/>
    <w:lvl w:ilvl="0" w:tplc="53CC3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B8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05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4A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C4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A1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62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93F70"/>
    <w:multiLevelType w:val="hybridMultilevel"/>
    <w:tmpl w:val="C322975C"/>
    <w:lvl w:ilvl="0" w:tplc="D46E3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49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6E5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3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AB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9A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65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42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87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75A"/>
    <w:multiLevelType w:val="hybridMultilevel"/>
    <w:tmpl w:val="63E6F1A6"/>
    <w:lvl w:ilvl="0" w:tplc="17A6C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8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8A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86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7A2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8C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82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C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0987"/>
    <w:multiLevelType w:val="multilevel"/>
    <w:tmpl w:val="F8628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36DE2"/>
    <w:multiLevelType w:val="hybridMultilevel"/>
    <w:tmpl w:val="6EBCBFE6"/>
    <w:lvl w:ilvl="0" w:tplc="1A92C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8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A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C6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E0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8A3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9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65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8F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6051"/>
    <w:multiLevelType w:val="hybridMultilevel"/>
    <w:tmpl w:val="A4E47012"/>
    <w:lvl w:ilvl="0" w:tplc="CC543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86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FE0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D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6B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D82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7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B2E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04B7"/>
    <w:multiLevelType w:val="hybridMultilevel"/>
    <w:tmpl w:val="81320324"/>
    <w:lvl w:ilvl="0" w:tplc="640231CA">
      <w:start w:val="1"/>
      <w:numFmt w:val="decimal"/>
      <w:pStyle w:val="Titr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C3868">
      <w:start w:val="1"/>
      <w:numFmt w:val="lowerLetter"/>
      <w:pStyle w:val="Titre2"/>
      <w:lvlText w:val="%2."/>
      <w:lvlJc w:val="left"/>
      <w:pPr>
        <w:tabs>
          <w:tab w:val="num" w:pos="1440"/>
        </w:tabs>
        <w:ind w:left="1440" w:hanging="360"/>
      </w:pPr>
    </w:lvl>
    <w:lvl w:ilvl="2" w:tplc="5E820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98F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C3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CD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E8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EE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8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AA1670"/>
    <w:multiLevelType w:val="hybridMultilevel"/>
    <w:tmpl w:val="1346A41A"/>
    <w:lvl w:ilvl="0" w:tplc="96BC3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AB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8D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01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66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863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A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8F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D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9"/>
    <w:rsid w:val="001360BE"/>
    <w:rsid w:val="001672FB"/>
    <w:rsid w:val="00216B28"/>
    <w:rsid w:val="002F0DE2"/>
    <w:rsid w:val="00340FC6"/>
    <w:rsid w:val="003717F9"/>
    <w:rsid w:val="003A6A3B"/>
    <w:rsid w:val="003B6AE0"/>
    <w:rsid w:val="003B7273"/>
    <w:rsid w:val="00530E68"/>
    <w:rsid w:val="007B180B"/>
    <w:rsid w:val="00A336FD"/>
    <w:rsid w:val="00A96B7B"/>
    <w:rsid w:val="00BA2858"/>
    <w:rsid w:val="00BE760D"/>
    <w:rsid w:val="00C2456A"/>
    <w:rsid w:val="00C67231"/>
    <w:rsid w:val="00D275DD"/>
    <w:rsid w:val="00F32339"/>
    <w:rsid w:val="00F82771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4C0F1"/>
  <w15:chartTrackingRefBased/>
  <w15:docId w15:val="{BE56B675-2C4B-4AE3-9394-2211B98F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Constats et Analyses de la mise en place des PPRE, pour l’année scolaire 2006/2007, au sein de la circonscription de Villefranche</vt:lpstr>
    </vt:vector>
  </TitlesOfParts>
  <Company>éducation nationale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Constats et Analyses de la mise en place des PPRE, pour l’année scolaire 2006/2007, au sein de la circonscription de Villefranche</dc:title>
  <dc:subject/>
  <dc:creator>cpc</dc:creator>
  <cp:keywords/>
  <dc:description/>
  <cp:lastModifiedBy>circo</cp:lastModifiedBy>
  <cp:revision>2</cp:revision>
  <dcterms:created xsi:type="dcterms:W3CDTF">2020-08-25T16:35:00Z</dcterms:created>
  <dcterms:modified xsi:type="dcterms:W3CDTF">2020-08-25T16:35:00Z</dcterms:modified>
</cp:coreProperties>
</file>